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İŞ MAKİNELERİ DALI USTALIK ÖRNEK SINAV SORULARI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7. İş makinesi ve karayolu dışında çalıştırılan ağır hizmet tipi araçlarda, kısaca hızın az fakat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torkun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gerekli olduğu yerlerde kullanılan diferansiyel tipi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Kontrollü kayma yapabilen diferansiyeller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Kayma yapmayan diferansiyeller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Standart diferansiyeller    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Üniversal diferansiyeller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8.Yol, baraj ve inşaat işlerinde kullanılan, temel malzemenin (toprak,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stabilize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>) ve asfalt karışımı (bitümlü) malzemenin sıkıştırılması işlerini yapan iş makinesine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Yol silindirleri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Temizlik makineleri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Skreyper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Finişer</w:t>
      </w:r>
      <w:proofErr w:type="spellEnd"/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Günlük bakım ve kontrollerde aşağıda verilenlerden hangisi </w:t>
      </w:r>
      <w:r>
        <w:rPr>
          <w:rFonts w:ascii="Trebuchet MS" w:hAnsi="Trebuchet MS"/>
          <w:b/>
          <w:bCs/>
          <w:color w:val="0000FF"/>
          <w:sz w:val="27"/>
          <w:szCs w:val="27"/>
          <w:u w:val="single"/>
        </w:rPr>
        <w:t>yapılmaz?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Motor yağ seviyesi kontrolü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Hava filtresi kontrolü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Diferansiyel yağ seviyesi kontrolü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Radyatör su seviyesi kontrolü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Hangisi kule dönüş motorunun beslendiği pompadır?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P1+P2 pompaları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P2 pompası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P1 pompası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Pilot pompa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CEVAPLAR</w:t>
      </w:r>
    </w:p>
    <w:p w:rsidR="00D33DB1" w:rsidRDefault="00D33DB1" w:rsidP="00D33D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3-D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10-B</w:t>
      </w:r>
    </w:p>
    <w:p w:rsidR="0089248B" w:rsidRDefault="00D33DB1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B1"/>
    <w:rsid w:val="00626B92"/>
    <w:rsid w:val="00D33DB1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2022-10-06T12:04:00Z</dcterms:created>
  <dcterms:modified xsi:type="dcterms:W3CDTF">2022-10-06T12:05:00Z</dcterms:modified>
</cp:coreProperties>
</file>